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487" w:rsidRPr="00DB210B" w:rsidRDefault="00DA3487" w:rsidP="00DA3487">
      <w:pPr>
        <w:jc w:val="center"/>
        <w:rPr>
          <w:b/>
          <w:bCs/>
          <w:sz w:val="32"/>
          <w:szCs w:val="32"/>
          <w:lang w:val="el-GR"/>
        </w:rPr>
      </w:pPr>
      <w:r w:rsidRPr="00DB210B">
        <w:rPr>
          <w:b/>
          <w:bCs/>
          <w:sz w:val="32"/>
          <w:szCs w:val="32"/>
          <w:lang w:val="el-GR"/>
        </w:rPr>
        <w:t>ΜΟΝΙΜΗ ΕΚΠΤΩΤΙΚΗ ΠΡΟΣΦΟΡΑ ΚΑΙ ΔΩΡΕΑΝ ΠΑΡΑΔΟΣΗ ΓΙΑ ΤΑ ΜΕΛΗ ΤΟΥ Σ.Ε.Π.Α.ΣΥ.Τ</w:t>
      </w:r>
    </w:p>
    <w:p w:rsidR="00DA3487" w:rsidRPr="00130083" w:rsidRDefault="00DA3487" w:rsidP="00DA3487">
      <w:pPr>
        <w:jc w:val="center"/>
        <w:rPr>
          <w:sz w:val="24"/>
          <w:szCs w:val="24"/>
          <w:lang w:val="el-GR"/>
        </w:rPr>
      </w:pPr>
    </w:p>
    <w:p w:rsidR="00DA3487" w:rsidRPr="00DB210B" w:rsidRDefault="00DA3487" w:rsidP="00DA3487">
      <w:pPr>
        <w:jc w:val="center"/>
        <w:rPr>
          <w:b/>
          <w:bCs/>
          <w:sz w:val="24"/>
          <w:szCs w:val="24"/>
          <w:lang w:val="el-GR"/>
        </w:rPr>
      </w:pPr>
      <w:r w:rsidRPr="00DB210B">
        <w:rPr>
          <w:b/>
          <w:bCs/>
          <w:sz w:val="24"/>
          <w:szCs w:val="24"/>
          <w:lang w:val="el-GR"/>
        </w:rPr>
        <w:t xml:space="preserve">ΒΙΒΛΙΟΧΑΡΤΟΠΩΛΕΙΟ ΓΡΑΦΙΤΗΣ </w:t>
      </w:r>
    </w:p>
    <w:p w:rsidR="00DA3487" w:rsidRPr="00130083" w:rsidRDefault="00DA3487" w:rsidP="00DA3487">
      <w:pPr>
        <w:jc w:val="center"/>
        <w:rPr>
          <w:sz w:val="24"/>
          <w:szCs w:val="24"/>
          <w:lang w:val="el-GR"/>
        </w:rPr>
      </w:pPr>
      <w:r w:rsidRPr="00130083">
        <w:rPr>
          <w:noProof/>
          <w:sz w:val="24"/>
          <w:szCs w:val="24"/>
          <w:lang w:val="el-GR"/>
        </w:rPr>
        <w:drawing>
          <wp:inline distT="0" distB="0" distL="0" distR="0">
            <wp:extent cx="2537614" cy="967105"/>
            <wp:effectExtent l="0" t="0" r="0" b="4445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_logo_href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1044" cy="972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3487" w:rsidRPr="00130083" w:rsidRDefault="00DA3487" w:rsidP="00DA3487">
      <w:pPr>
        <w:jc w:val="center"/>
        <w:rPr>
          <w:sz w:val="24"/>
          <w:szCs w:val="24"/>
          <w:lang w:val="el-GR"/>
        </w:rPr>
      </w:pPr>
      <w:r w:rsidRPr="00130083">
        <w:rPr>
          <w:sz w:val="24"/>
          <w:szCs w:val="24"/>
          <w:lang w:val="el-GR"/>
        </w:rPr>
        <w:t xml:space="preserve">ΛΕΩΦΟΡΟΣ ΜΕΝΕΛΑΟΥ ΠΑΡΛΑΜΑ 133 , ΗΡΑΚΛΕΙΟ ΚΡΗΤΗΣ . ΤΚ 71414 </w:t>
      </w:r>
    </w:p>
    <w:p w:rsidR="00DA3487" w:rsidRPr="00130083" w:rsidRDefault="00DA3487" w:rsidP="00DA3487">
      <w:pPr>
        <w:jc w:val="center"/>
        <w:rPr>
          <w:sz w:val="24"/>
          <w:szCs w:val="24"/>
          <w:lang w:val="el-GR"/>
        </w:rPr>
      </w:pPr>
      <w:r w:rsidRPr="00130083">
        <w:rPr>
          <w:sz w:val="24"/>
          <w:szCs w:val="24"/>
          <w:lang w:val="el-GR"/>
        </w:rPr>
        <w:t xml:space="preserve">ΤΗΛ : 2810 -540033 , </w:t>
      </w:r>
      <w:hyperlink r:id="rId6" w:history="1">
        <w:r w:rsidRPr="00130083">
          <w:rPr>
            <w:rStyle w:val="-"/>
            <w:sz w:val="24"/>
            <w:szCs w:val="24"/>
          </w:rPr>
          <w:t>www</w:t>
        </w:r>
        <w:r w:rsidRPr="00130083">
          <w:rPr>
            <w:rStyle w:val="-"/>
            <w:sz w:val="24"/>
            <w:szCs w:val="24"/>
            <w:lang w:val="el-GR"/>
          </w:rPr>
          <w:t>.</w:t>
        </w:r>
        <w:r w:rsidRPr="00130083">
          <w:rPr>
            <w:rStyle w:val="-"/>
            <w:sz w:val="24"/>
            <w:szCs w:val="24"/>
          </w:rPr>
          <w:t>e</w:t>
        </w:r>
        <w:r w:rsidRPr="00130083">
          <w:rPr>
            <w:rStyle w:val="-"/>
            <w:sz w:val="24"/>
            <w:szCs w:val="24"/>
            <w:lang w:val="el-GR"/>
          </w:rPr>
          <w:t>-</w:t>
        </w:r>
        <w:r w:rsidRPr="00130083">
          <w:rPr>
            <w:rStyle w:val="-"/>
            <w:sz w:val="24"/>
            <w:szCs w:val="24"/>
          </w:rPr>
          <w:t>grafitis</w:t>
        </w:r>
        <w:r w:rsidRPr="00130083">
          <w:rPr>
            <w:rStyle w:val="-"/>
            <w:sz w:val="24"/>
            <w:szCs w:val="24"/>
            <w:lang w:val="el-GR"/>
          </w:rPr>
          <w:t>.</w:t>
        </w:r>
        <w:r w:rsidRPr="00130083">
          <w:rPr>
            <w:rStyle w:val="-"/>
            <w:sz w:val="24"/>
            <w:szCs w:val="24"/>
          </w:rPr>
          <w:t>gr</w:t>
        </w:r>
      </w:hyperlink>
      <w:r w:rsidRPr="00130083">
        <w:rPr>
          <w:sz w:val="24"/>
          <w:szCs w:val="24"/>
          <w:lang w:val="el-GR"/>
        </w:rPr>
        <w:t xml:space="preserve"> , </w:t>
      </w:r>
      <w:r w:rsidRPr="00130083">
        <w:rPr>
          <w:sz w:val="24"/>
          <w:szCs w:val="24"/>
        </w:rPr>
        <w:t>info</w:t>
      </w:r>
      <w:r w:rsidRPr="00130083">
        <w:rPr>
          <w:sz w:val="24"/>
          <w:szCs w:val="24"/>
          <w:lang w:val="el-GR"/>
        </w:rPr>
        <w:t>@</w:t>
      </w:r>
      <w:r w:rsidRPr="00130083">
        <w:rPr>
          <w:sz w:val="24"/>
          <w:szCs w:val="24"/>
        </w:rPr>
        <w:t>e</w:t>
      </w:r>
      <w:r w:rsidRPr="00130083">
        <w:rPr>
          <w:sz w:val="24"/>
          <w:szCs w:val="24"/>
          <w:lang w:val="el-GR"/>
        </w:rPr>
        <w:t>-</w:t>
      </w:r>
      <w:r w:rsidRPr="00130083">
        <w:rPr>
          <w:sz w:val="24"/>
          <w:szCs w:val="24"/>
        </w:rPr>
        <w:t>grafitis</w:t>
      </w:r>
      <w:r w:rsidRPr="00130083">
        <w:rPr>
          <w:sz w:val="24"/>
          <w:szCs w:val="24"/>
          <w:lang w:val="el-GR"/>
        </w:rPr>
        <w:t>.</w:t>
      </w:r>
      <w:r w:rsidRPr="00130083">
        <w:rPr>
          <w:sz w:val="24"/>
          <w:szCs w:val="24"/>
        </w:rPr>
        <w:t>gr</w:t>
      </w:r>
    </w:p>
    <w:p w:rsidR="00B92D42" w:rsidRPr="00130083" w:rsidRDefault="00B92D42" w:rsidP="00B92D42">
      <w:pPr>
        <w:rPr>
          <w:sz w:val="24"/>
          <w:szCs w:val="24"/>
          <w:lang w:val="el-GR"/>
        </w:rPr>
      </w:pPr>
    </w:p>
    <w:p w:rsidR="00B92D42" w:rsidRPr="00130083" w:rsidRDefault="00B92D42" w:rsidP="00B92D42">
      <w:pPr>
        <w:jc w:val="center"/>
        <w:rPr>
          <w:sz w:val="24"/>
          <w:szCs w:val="24"/>
          <w:lang w:val="el-GR"/>
        </w:rPr>
      </w:pPr>
      <w:r w:rsidRPr="00130083">
        <w:rPr>
          <w:sz w:val="24"/>
          <w:szCs w:val="24"/>
          <w:lang w:val="el-GR"/>
        </w:rPr>
        <w:t xml:space="preserve">ΓΙΑ ΤΑ  ΜΕΛΗ ΤΟΥ ΤΟΥ ΣΥΛΛΟΓΟΥ ΕΡΓΑΖΟΜΕΝΩΝ ΤΗΣ ΠΑΓΚΡΗΤΙΑΣ ΤΡΑΠΕΖΑΣ ΠΡΟΣΦΕΡΟΥΜΕ ΜΟΝΙΜΗ ΕΚΠΤΩΣΗ ΓΙΑ ΤΙΣ ΑΓΟΡΕΣ ΤΟΥ  ΣΕ ΟΛΑ ΜΑΣ ΤΑ ΕΙΔΗ ΚΑΙ ΓΙΑ ΟΛΟ ΤΟ ΧΡΟΝΟ  </w:t>
      </w:r>
      <w:r w:rsidR="00130083" w:rsidRPr="00130083">
        <w:rPr>
          <w:sz w:val="24"/>
          <w:szCs w:val="24"/>
          <w:lang w:val="el-GR"/>
        </w:rPr>
        <w:t xml:space="preserve">ΚΑΘΩΣ </w:t>
      </w:r>
      <w:r w:rsidRPr="00130083">
        <w:rPr>
          <w:sz w:val="24"/>
          <w:szCs w:val="24"/>
          <w:lang w:val="el-GR"/>
        </w:rPr>
        <w:t xml:space="preserve">ΚΑΙ ΔΩΡΕΑΝ ΜΕΤΑΦΟΡΙΚΑ  ΣΕ ΟΛΗ ΕΛΛΑΔΑ ΓΙΑ ΑΓΟΡΕΣ ΑΝΩ ΤΩΝ 30€ </w:t>
      </w:r>
    </w:p>
    <w:p w:rsidR="00130083" w:rsidRPr="00130083" w:rsidRDefault="00130083" w:rsidP="00B92D42">
      <w:pPr>
        <w:jc w:val="center"/>
        <w:rPr>
          <w:b/>
          <w:bCs/>
          <w:sz w:val="24"/>
          <w:szCs w:val="24"/>
          <w:lang w:val="el-GR"/>
        </w:rPr>
      </w:pPr>
      <w:r w:rsidRPr="00130083">
        <w:rPr>
          <w:sz w:val="24"/>
          <w:szCs w:val="24"/>
          <w:lang w:val="el-GR"/>
        </w:rPr>
        <w:t xml:space="preserve">ΚΑΤΑ  ΤΗΝ ΕΓΓΡΑΦΗ ΣΑΣ  ΣΤΟ </w:t>
      </w:r>
      <w:r w:rsidRPr="00130083">
        <w:rPr>
          <w:sz w:val="24"/>
          <w:szCs w:val="24"/>
        </w:rPr>
        <w:t>SITE</w:t>
      </w:r>
      <w:r w:rsidRPr="00130083">
        <w:rPr>
          <w:sz w:val="24"/>
          <w:szCs w:val="24"/>
          <w:lang w:val="el-GR"/>
        </w:rPr>
        <w:t xml:space="preserve"> ΜΑΣ : </w:t>
      </w:r>
      <w:r w:rsidRPr="00130083">
        <w:rPr>
          <w:b/>
          <w:bCs/>
          <w:sz w:val="24"/>
          <w:szCs w:val="24"/>
          <w:lang w:val="el-GR"/>
        </w:rPr>
        <w:t>www-e-grafitis.gr</w:t>
      </w:r>
      <w:r w:rsidRPr="00130083">
        <w:rPr>
          <w:sz w:val="24"/>
          <w:szCs w:val="24"/>
          <w:lang w:val="el-GR"/>
        </w:rPr>
        <w:t xml:space="preserve"> , ΚΑΤΑΧΩΡΗΣΤΕ ΤΟΝ ΚΩΔΙΚΟ </w:t>
      </w:r>
      <w:r w:rsidRPr="00130083">
        <w:rPr>
          <w:b/>
          <w:bCs/>
          <w:sz w:val="24"/>
          <w:szCs w:val="24"/>
        </w:rPr>
        <w:t>BANK</w:t>
      </w:r>
      <w:r w:rsidRPr="00130083">
        <w:rPr>
          <w:b/>
          <w:bCs/>
          <w:sz w:val="24"/>
          <w:szCs w:val="24"/>
          <w:lang w:val="el-GR"/>
        </w:rPr>
        <w:t xml:space="preserve"> </w:t>
      </w:r>
      <w:r w:rsidRPr="00130083">
        <w:rPr>
          <w:sz w:val="24"/>
          <w:szCs w:val="24"/>
          <w:lang w:val="el-GR"/>
        </w:rPr>
        <w:t>ΚΑΤΩ ΑΠΟ ΤΟ ΠΕΔΙΟ</w:t>
      </w:r>
      <w:r w:rsidRPr="00130083">
        <w:rPr>
          <w:b/>
          <w:bCs/>
          <w:sz w:val="24"/>
          <w:szCs w:val="24"/>
          <w:lang w:val="el-GR"/>
        </w:rPr>
        <w:t xml:space="preserve"> ΔΙΕΥΘΥΝΣΗ . </w:t>
      </w:r>
    </w:p>
    <w:p w:rsidR="00130083" w:rsidRPr="00DB210B" w:rsidRDefault="00130083" w:rsidP="00B92D42">
      <w:pPr>
        <w:jc w:val="center"/>
        <w:rPr>
          <w:sz w:val="24"/>
          <w:szCs w:val="24"/>
          <w:lang w:val="el-GR"/>
        </w:rPr>
      </w:pPr>
      <w:r w:rsidRPr="00DB210B">
        <w:rPr>
          <w:sz w:val="24"/>
          <w:szCs w:val="24"/>
          <w:lang w:val="el-GR"/>
        </w:rPr>
        <w:t xml:space="preserve">ΣΕ ΛΙΓΗ ΩΡΑ ΘΑ  ΛΑΒΕΤΕ ΕΝΗΜΕΡΩΤΙΚΟ </w:t>
      </w:r>
      <w:r w:rsidRPr="00DB210B">
        <w:rPr>
          <w:sz w:val="24"/>
          <w:szCs w:val="24"/>
        </w:rPr>
        <w:t>EMAIL</w:t>
      </w:r>
      <w:r w:rsidRPr="00DB210B">
        <w:rPr>
          <w:sz w:val="24"/>
          <w:szCs w:val="24"/>
          <w:lang w:val="el-GR"/>
        </w:rPr>
        <w:t xml:space="preserve">  ΟΠΟΥ ΘΑ ΤΙΘΕΤΑΙ ΣΕ ΙΣΧΥ Ο ΝΕΟΣ   ΕΚΠΤΩΤΙΚΟΣ ΚΑΤΑΛΟΓΟΣ , ΔΙΑΘΕΣΙΜΟΣ ΣΕ ΚΑΘΕ ΣΥΝΔΕΣΗ ΣΤΟΝ ΛΟΓΑΡΙΑΣΜΟΣ ΣΑΣ </w:t>
      </w:r>
    </w:p>
    <w:p w:rsidR="00653580" w:rsidRDefault="00653580" w:rsidP="00B92D42">
      <w:pPr>
        <w:jc w:val="center"/>
        <w:rPr>
          <w:b/>
          <w:bCs/>
          <w:sz w:val="24"/>
          <w:szCs w:val="24"/>
          <w:lang w:val="el-GR"/>
        </w:rPr>
      </w:pPr>
    </w:p>
    <w:p w:rsidR="00130083" w:rsidRDefault="00653580" w:rsidP="00653580">
      <w:pPr>
        <w:rPr>
          <w:b/>
          <w:bCs/>
          <w:sz w:val="24"/>
          <w:szCs w:val="24"/>
          <w:lang w:val="el-GR"/>
        </w:rPr>
      </w:pPr>
      <w:r>
        <w:rPr>
          <w:b/>
          <w:bCs/>
          <w:noProof/>
          <w:sz w:val="24"/>
          <w:szCs w:val="24"/>
          <w:lang w:val="el-GR"/>
        </w:rPr>
        <w:drawing>
          <wp:inline distT="0" distB="0" distL="0" distR="0">
            <wp:extent cx="2083435" cy="1701210"/>
            <wp:effectExtent l="0" t="0" r="0" b="0"/>
            <wp:docPr id="7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roionta-arxiki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173" cy="170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val="el-GR"/>
        </w:rPr>
        <w:t xml:space="preserve">                  </w:t>
      </w:r>
      <w:r>
        <w:rPr>
          <w:b/>
          <w:bCs/>
          <w:noProof/>
          <w:sz w:val="24"/>
          <w:szCs w:val="24"/>
          <w:lang w:val="el-GR"/>
        </w:rPr>
        <w:drawing>
          <wp:inline distT="0" distB="0" distL="0" distR="0" wp14:anchorId="04BD7113" wp14:editId="72A7A404">
            <wp:extent cx="2221525" cy="1775638"/>
            <wp:effectExtent l="0" t="0" r="7620" b="0"/>
            <wp:docPr id="8" name="Εικόνα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ts_MAILING_BANNER_1680X920_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2848" cy="1776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val="el-GR"/>
        </w:rPr>
        <w:t xml:space="preserve">    </w:t>
      </w:r>
    </w:p>
    <w:p w:rsidR="00DB210B" w:rsidRDefault="00DB210B" w:rsidP="00653580">
      <w:pPr>
        <w:rPr>
          <w:b/>
          <w:bCs/>
          <w:sz w:val="24"/>
          <w:szCs w:val="24"/>
          <w:lang w:val="el-GR"/>
        </w:rPr>
      </w:pPr>
    </w:p>
    <w:p w:rsidR="00130083" w:rsidRPr="00DB210B" w:rsidRDefault="00DB210B" w:rsidP="00DB210B">
      <w:pPr>
        <w:rPr>
          <w:sz w:val="24"/>
          <w:szCs w:val="24"/>
          <w:lang w:val="el-GR"/>
        </w:rPr>
      </w:pPr>
      <w:r>
        <w:rPr>
          <w:b/>
          <w:bCs/>
          <w:sz w:val="24"/>
          <w:szCs w:val="24"/>
          <w:lang w:val="el-GR"/>
        </w:rPr>
        <w:t>ΣΤΟ</w:t>
      </w:r>
      <w:r w:rsidRPr="00DB210B">
        <w:rPr>
          <w:b/>
          <w:bCs/>
          <w:sz w:val="24"/>
          <w:szCs w:val="24"/>
          <w:lang w:val="el-GR"/>
        </w:rPr>
        <w:t xml:space="preserve"> </w:t>
      </w:r>
      <w:r>
        <w:rPr>
          <w:b/>
          <w:bCs/>
          <w:sz w:val="24"/>
          <w:szCs w:val="24"/>
        </w:rPr>
        <w:t>SITE</w:t>
      </w:r>
      <w:r w:rsidRPr="00DB210B">
        <w:rPr>
          <w:b/>
          <w:bCs/>
          <w:sz w:val="24"/>
          <w:szCs w:val="24"/>
          <w:lang w:val="el-GR"/>
        </w:rPr>
        <w:t xml:space="preserve"> </w:t>
      </w:r>
      <w:r>
        <w:rPr>
          <w:b/>
          <w:bCs/>
          <w:sz w:val="24"/>
          <w:szCs w:val="24"/>
        </w:rPr>
        <w:t>MAS</w:t>
      </w:r>
      <w:r w:rsidRPr="00DB210B">
        <w:rPr>
          <w:b/>
          <w:bCs/>
          <w:sz w:val="24"/>
          <w:szCs w:val="24"/>
          <w:lang w:val="el-GR"/>
        </w:rPr>
        <w:t xml:space="preserve"> </w:t>
      </w:r>
      <w:r>
        <w:rPr>
          <w:b/>
          <w:bCs/>
          <w:sz w:val="24"/>
          <w:szCs w:val="24"/>
          <w:lang w:val="el-GR"/>
        </w:rPr>
        <w:t>ΘΑ</w:t>
      </w:r>
      <w:r w:rsidRPr="00DB210B">
        <w:rPr>
          <w:b/>
          <w:bCs/>
          <w:sz w:val="24"/>
          <w:szCs w:val="24"/>
          <w:lang w:val="el-GR"/>
        </w:rPr>
        <w:t xml:space="preserve"> </w:t>
      </w:r>
      <w:r>
        <w:rPr>
          <w:b/>
          <w:bCs/>
          <w:sz w:val="24"/>
          <w:szCs w:val="24"/>
          <w:lang w:val="el-GR"/>
        </w:rPr>
        <w:t>ΒΡΕΙΤΕ</w:t>
      </w:r>
      <w:r w:rsidRPr="00DB210B">
        <w:rPr>
          <w:b/>
          <w:bCs/>
          <w:sz w:val="24"/>
          <w:szCs w:val="24"/>
          <w:lang w:val="el-GR"/>
        </w:rPr>
        <w:t xml:space="preserve"> : </w:t>
      </w:r>
      <w:r>
        <w:rPr>
          <w:b/>
          <w:bCs/>
          <w:sz w:val="24"/>
          <w:szCs w:val="24"/>
          <w:lang w:val="el-GR"/>
        </w:rPr>
        <w:t>ΑΝΕΚΕ</w:t>
      </w:r>
      <w:r w:rsidRPr="00DB210B">
        <w:rPr>
          <w:b/>
          <w:bCs/>
          <w:sz w:val="24"/>
          <w:szCs w:val="24"/>
          <w:lang w:val="el-GR"/>
        </w:rPr>
        <w:t xml:space="preserve">, </w:t>
      </w:r>
      <w:r>
        <w:rPr>
          <w:b/>
          <w:bCs/>
          <w:sz w:val="24"/>
          <w:szCs w:val="24"/>
          <w:lang w:val="el-GR"/>
        </w:rPr>
        <w:t>ΣΑΝΤΟ</w:t>
      </w:r>
      <w:r>
        <w:rPr>
          <w:b/>
          <w:bCs/>
          <w:sz w:val="24"/>
          <w:szCs w:val="24"/>
        </w:rPr>
        <w:t>RO</w:t>
      </w:r>
      <w:r w:rsidRPr="00DB210B">
        <w:rPr>
          <w:b/>
          <w:bCs/>
          <w:sz w:val="24"/>
          <w:szCs w:val="24"/>
          <w:lang w:val="el-GR"/>
        </w:rPr>
        <w:t xml:space="preserve"> ,</w:t>
      </w:r>
      <w:r>
        <w:rPr>
          <w:b/>
          <w:bCs/>
          <w:sz w:val="24"/>
          <w:szCs w:val="24"/>
        </w:rPr>
        <w:t>GIOTTO</w:t>
      </w:r>
      <w:r w:rsidRPr="00DB210B">
        <w:rPr>
          <w:b/>
          <w:bCs/>
          <w:sz w:val="24"/>
          <w:szCs w:val="24"/>
          <w:lang w:val="el-GR"/>
        </w:rPr>
        <w:t xml:space="preserve">, </w:t>
      </w:r>
      <w:r>
        <w:rPr>
          <w:b/>
          <w:bCs/>
          <w:sz w:val="24"/>
          <w:szCs w:val="24"/>
        </w:rPr>
        <w:t>PILOT</w:t>
      </w:r>
      <w:r w:rsidRPr="00DB210B">
        <w:rPr>
          <w:b/>
          <w:bCs/>
          <w:sz w:val="24"/>
          <w:szCs w:val="24"/>
          <w:lang w:val="el-GR"/>
        </w:rPr>
        <w:t xml:space="preserve">, </w:t>
      </w:r>
      <w:r>
        <w:rPr>
          <w:b/>
          <w:bCs/>
          <w:sz w:val="24"/>
          <w:szCs w:val="24"/>
        </w:rPr>
        <w:t>FABER</w:t>
      </w:r>
      <w:r w:rsidRPr="00DB210B">
        <w:rPr>
          <w:b/>
          <w:bCs/>
          <w:sz w:val="24"/>
          <w:szCs w:val="24"/>
          <w:lang w:val="el-GR"/>
        </w:rPr>
        <w:t xml:space="preserve"> </w:t>
      </w:r>
      <w:r>
        <w:rPr>
          <w:b/>
          <w:bCs/>
          <w:sz w:val="24"/>
          <w:szCs w:val="24"/>
        </w:rPr>
        <w:t>CASTELL</w:t>
      </w:r>
      <w:r w:rsidRPr="00DB210B">
        <w:rPr>
          <w:b/>
          <w:bCs/>
          <w:sz w:val="24"/>
          <w:szCs w:val="24"/>
          <w:lang w:val="el-GR"/>
        </w:rPr>
        <w:t xml:space="preserve">, </w:t>
      </w:r>
      <w:r>
        <w:rPr>
          <w:b/>
          <w:bCs/>
          <w:sz w:val="24"/>
          <w:szCs w:val="24"/>
        </w:rPr>
        <w:t>SKAG</w:t>
      </w:r>
      <w:r w:rsidRPr="00DB210B">
        <w:rPr>
          <w:b/>
          <w:bCs/>
          <w:sz w:val="24"/>
          <w:szCs w:val="24"/>
          <w:lang w:val="el-GR"/>
        </w:rPr>
        <w:t xml:space="preserve">, </w:t>
      </w:r>
      <w:r>
        <w:rPr>
          <w:b/>
          <w:bCs/>
          <w:sz w:val="24"/>
          <w:szCs w:val="24"/>
        </w:rPr>
        <w:t>BIC</w:t>
      </w:r>
      <w:r w:rsidRPr="00DB210B">
        <w:rPr>
          <w:b/>
          <w:bCs/>
          <w:sz w:val="24"/>
          <w:szCs w:val="24"/>
          <w:lang w:val="el-GR"/>
        </w:rPr>
        <w:t xml:space="preserve"> , </w:t>
      </w:r>
      <w:r>
        <w:rPr>
          <w:b/>
          <w:bCs/>
          <w:sz w:val="24"/>
          <w:szCs w:val="24"/>
        </w:rPr>
        <w:t>STAEDTLER</w:t>
      </w:r>
      <w:r w:rsidRPr="00DB210B">
        <w:rPr>
          <w:b/>
          <w:bCs/>
          <w:sz w:val="24"/>
          <w:szCs w:val="24"/>
          <w:lang w:val="el-GR"/>
        </w:rPr>
        <w:t xml:space="preserve">, </w:t>
      </w:r>
      <w:r>
        <w:rPr>
          <w:b/>
          <w:bCs/>
          <w:sz w:val="24"/>
          <w:szCs w:val="24"/>
        </w:rPr>
        <w:t>PLAYMOBIL</w:t>
      </w:r>
      <w:r w:rsidRPr="00DB210B">
        <w:rPr>
          <w:b/>
          <w:bCs/>
          <w:sz w:val="24"/>
          <w:szCs w:val="24"/>
          <w:lang w:val="el-GR"/>
        </w:rPr>
        <w:t xml:space="preserve">, </w:t>
      </w:r>
      <w:r>
        <w:rPr>
          <w:b/>
          <w:bCs/>
          <w:sz w:val="24"/>
          <w:szCs w:val="24"/>
        </w:rPr>
        <w:t>LEGO</w:t>
      </w:r>
      <w:r w:rsidRPr="00DB210B">
        <w:rPr>
          <w:b/>
          <w:bCs/>
          <w:sz w:val="24"/>
          <w:szCs w:val="24"/>
          <w:lang w:val="el-GR"/>
        </w:rPr>
        <w:t xml:space="preserve"> ,</w:t>
      </w:r>
      <w:r>
        <w:rPr>
          <w:b/>
          <w:bCs/>
          <w:sz w:val="24"/>
          <w:szCs w:val="24"/>
          <w:lang w:val="el-GR"/>
        </w:rPr>
        <w:t>ΣΑΒΒΑΛΑ , ΔΕΣΥΛΛΑ ,ΠΑΤΑΚΗ</w:t>
      </w:r>
      <w:bookmarkStart w:id="0" w:name="_GoBack"/>
      <w:bookmarkEnd w:id="0"/>
      <w:r w:rsidR="00653580" w:rsidRPr="00DB210B">
        <w:rPr>
          <w:b/>
          <w:bCs/>
          <w:sz w:val="24"/>
          <w:szCs w:val="24"/>
          <w:lang w:val="el-GR"/>
        </w:rPr>
        <w:t xml:space="preserve">                  </w:t>
      </w:r>
    </w:p>
    <w:sectPr w:rsidR="00130083" w:rsidRPr="00DB210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A1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487"/>
    <w:rsid w:val="00130083"/>
    <w:rsid w:val="005D3EB5"/>
    <w:rsid w:val="00653580"/>
    <w:rsid w:val="00B92D42"/>
    <w:rsid w:val="00DA3487"/>
    <w:rsid w:val="00DB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EEDF2"/>
  <w15:chartTrackingRefBased/>
  <w15:docId w15:val="{CF686739-6920-447A-BFD6-FE4878825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Char"/>
    <w:uiPriority w:val="9"/>
    <w:unhideWhenUsed/>
    <w:qFormat/>
    <w:rsid w:val="00B92D4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DA3487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DA3487"/>
    <w:rPr>
      <w:color w:val="605E5C"/>
      <w:shd w:val="clear" w:color="auto" w:fill="E1DFDD"/>
    </w:rPr>
  </w:style>
  <w:style w:type="character" w:customStyle="1" w:styleId="3Char">
    <w:name w:val="Επικεφαλίδα 3 Char"/>
    <w:basedOn w:val="a0"/>
    <w:link w:val="3"/>
    <w:uiPriority w:val="9"/>
    <w:rsid w:val="00B92D4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6535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6535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e-grafitis.gr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EE6893-0E66-4D5F-BA17-220CD0E6A1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2020-09-08T16:57:00Z</dcterms:created>
  <dcterms:modified xsi:type="dcterms:W3CDTF">2020-09-09T04:41:00Z</dcterms:modified>
</cp:coreProperties>
</file>